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February 20, 1965</w:t>
      </w:r>
    </w:p>
    <w:p w:rsidR="00000000" w:rsidDel="00000000" w:rsidP="00000000" w:rsidRDefault="00000000" w:rsidRPr="00000000" w14:paraId="00000002">
      <w:pPr>
        <w:rPr/>
      </w:pPr>
      <w:r w:rsidDel="00000000" w:rsidR="00000000" w:rsidRPr="00000000">
        <w:rPr>
          <w:rtl w:val="0"/>
        </w:rPr>
        <w:t xml:space="preserve">Last seen November 14, 1993</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Who is Lola?</w:t>
      </w:r>
    </w:p>
    <w:p w:rsidR="00000000" w:rsidDel="00000000" w:rsidP="00000000" w:rsidRDefault="00000000" w:rsidRPr="00000000" w14:paraId="00000009">
      <w:pPr>
        <w:rPr/>
      </w:pPr>
      <w:r w:rsidDel="00000000" w:rsidR="00000000" w:rsidRPr="00000000">
        <w:rPr>
          <w:rtl w:val="0"/>
        </w:rPr>
        <w:t xml:space="preserve">Lola was a young woman moving to Fort Wayne in 1993 when she disappeared. We do not know a lot about Lola.</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Day of the Disappearance</w:t>
      </w:r>
    </w:p>
    <w:p w:rsidR="00000000" w:rsidDel="00000000" w:rsidP="00000000" w:rsidRDefault="00000000" w:rsidRPr="00000000" w14:paraId="0000000C">
      <w:pPr>
        <w:rPr/>
      </w:pPr>
      <w:r w:rsidDel="00000000" w:rsidR="00000000" w:rsidRPr="00000000">
        <w:rPr>
          <w:rtl w:val="0"/>
        </w:rPr>
        <w:t xml:space="preserve">There are many accounts of Lola’s disappearance, which are contradictory. Lola was last seen leaving Greenwood in her red and black 1990 Mitsubishi Eclipse with personalized plates reading “LOLA”. She was driving to Fort Wayne, where she was in the process of moving. She was never found, and her car has not been located.</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One account of her disappearance alleges Lola went to a party at her hair stylist’s apartment in east Indianapolis. Here, she allegedly overdosed on drugs and lost consciousness. Her ex-boyfriend, John Ryker, drove her away and no one has seen her since. No one, in this iterating, checked to see if Lola was still alive.</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Ryker was questioned by the police. He stated he left work at 7 a.m. on the day Lola disappeared. When he left, she was there, but he returned an hour later and she and her car were gone. Police searched his home and business, where they found no signs of foul play. Ryker, however, failed two polygraph tests. He has not been charged in connection to Lola’s disappearance.</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Additionally, Lola disappeared on the day she was supposed to give a deposition in a class action lawsuit against an Indianapolis plastic surgeon. The lawsuit also involved Brad’s Gold Club, Lola’s previous place of work, and Dow Corning, the maker of silicone implants. She and some other dancers at the club had filed the suit, but her colleagues dropped the suit after Lola disappeared.</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Police do believe foul play is involved in her case.</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Lola’s Description</w:t>
      </w:r>
    </w:p>
    <w:p w:rsidR="00000000" w:rsidDel="00000000" w:rsidP="00000000" w:rsidRDefault="00000000" w:rsidRPr="00000000" w14:paraId="00000017">
      <w:pPr>
        <w:rPr/>
      </w:pPr>
      <w:r w:rsidDel="00000000" w:rsidR="00000000" w:rsidRPr="00000000">
        <w:rPr>
          <w:rtl w:val="0"/>
        </w:rPr>
        <w:t xml:space="preserve">Lola stood at 5’5, weighing 120 pounds at the time of her disappearance. She is a Caucasian female, with brown hair and green eyes. She has breast implants, a scar on her right knee, and a scar on her forehead. Her car is also missing, a red and black 1990 Mitsubishi Eclipse with personalized plates reading “LOLA”.</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Demographics</w:t>
      </w:r>
    </w:p>
    <w:p w:rsidR="00000000" w:rsidDel="00000000" w:rsidP="00000000" w:rsidRDefault="00000000" w:rsidRPr="00000000" w14:paraId="0000001A">
      <w:pPr>
        <w:rPr/>
      </w:pPr>
      <w:r w:rsidDel="00000000" w:rsidR="00000000" w:rsidRPr="00000000">
        <w:rPr>
          <w:rtl w:val="0"/>
        </w:rPr>
        <w:t xml:space="preserve">Height: 5'5</w:t>
      </w:r>
    </w:p>
    <w:p w:rsidR="00000000" w:rsidDel="00000000" w:rsidP="00000000" w:rsidRDefault="00000000" w:rsidRPr="00000000" w14:paraId="0000001B">
      <w:pPr>
        <w:rPr/>
      </w:pPr>
      <w:r w:rsidDel="00000000" w:rsidR="00000000" w:rsidRPr="00000000">
        <w:rPr>
          <w:rtl w:val="0"/>
        </w:rPr>
        <w:t xml:space="preserve">Weight: 120 lbs.</w:t>
      </w:r>
    </w:p>
    <w:p w:rsidR="00000000" w:rsidDel="00000000" w:rsidP="00000000" w:rsidRDefault="00000000" w:rsidRPr="00000000" w14:paraId="0000001C">
      <w:pPr>
        <w:rPr/>
      </w:pPr>
      <w:r w:rsidDel="00000000" w:rsidR="00000000" w:rsidRPr="00000000">
        <w:rPr>
          <w:rtl w:val="0"/>
        </w:rPr>
        <w:t xml:space="preserve">Race: White</w:t>
      </w:r>
    </w:p>
    <w:p w:rsidR="00000000" w:rsidDel="00000000" w:rsidP="00000000" w:rsidRDefault="00000000" w:rsidRPr="00000000" w14:paraId="0000001D">
      <w:pPr>
        <w:rPr/>
      </w:pPr>
      <w:r w:rsidDel="00000000" w:rsidR="00000000" w:rsidRPr="00000000">
        <w:rPr>
          <w:rtl w:val="0"/>
        </w:rPr>
        <w:t xml:space="preserve">Hair: Brown</w:t>
      </w:r>
    </w:p>
    <w:p w:rsidR="00000000" w:rsidDel="00000000" w:rsidP="00000000" w:rsidRDefault="00000000" w:rsidRPr="00000000" w14:paraId="0000001E">
      <w:pPr>
        <w:rPr/>
      </w:pPr>
      <w:r w:rsidDel="00000000" w:rsidR="00000000" w:rsidRPr="00000000">
        <w:rPr>
          <w:rtl w:val="0"/>
        </w:rPr>
        <w:t xml:space="preserve">Eyes: Green</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Clothing</w:t>
      </w:r>
    </w:p>
    <w:p w:rsidR="00000000" w:rsidDel="00000000" w:rsidP="00000000" w:rsidRDefault="00000000" w:rsidRPr="00000000" w14:paraId="00000021">
      <w:pPr>
        <w:rPr/>
      </w:pPr>
      <w:r w:rsidDel="00000000" w:rsidR="00000000" w:rsidRPr="00000000">
        <w:rPr>
          <w:rtl w:val="0"/>
        </w:rPr>
        <w:t xml:space="preserve">NA</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Other</w:t>
      </w:r>
    </w:p>
    <w:p w:rsidR="00000000" w:rsidDel="00000000" w:rsidP="00000000" w:rsidRDefault="00000000" w:rsidRPr="00000000" w14:paraId="00000024">
      <w:pPr>
        <w:rPr/>
      </w:pPr>
      <w:r w:rsidDel="00000000" w:rsidR="00000000" w:rsidRPr="00000000">
        <w:rPr>
          <w:rtl w:val="0"/>
        </w:rPr>
        <w:t xml:space="preserve">Breast implants</w:t>
      </w:r>
    </w:p>
    <w:p w:rsidR="00000000" w:rsidDel="00000000" w:rsidP="00000000" w:rsidRDefault="00000000" w:rsidRPr="00000000" w14:paraId="00000025">
      <w:pPr>
        <w:rPr/>
      </w:pPr>
      <w:r w:rsidDel="00000000" w:rsidR="00000000" w:rsidRPr="00000000">
        <w:rPr>
          <w:rtl w:val="0"/>
        </w:rPr>
        <w:t xml:space="preserve">Scar on right knee</w:t>
      </w:r>
    </w:p>
    <w:p w:rsidR="00000000" w:rsidDel="00000000" w:rsidP="00000000" w:rsidRDefault="00000000" w:rsidRPr="00000000" w14:paraId="00000026">
      <w:pPr>
        <w:rPr/>
      </w:pPr>
      <w:r w:rsidDel="00000000" w:rsidR="00000000" w:rsidRPr="00000000">
        <w:rPr>
          <w:rtl w:val="0"/>
        </w:rPr>
        <w:t xml:space="preserve">Scar on forehead</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Suspects</w:t>
      </w:r>
    </w:p>
    <w:p w:rsidR="00000000" w:rsidDel="00000000" w:rsidP="00000000" w:rsidRDefault="00000000" w:rsidRPr="00000000" w14:paraId="00000029">
      <w:pPr>
        <w:rPr/>
      </w:pPr>
      <w:r w:rsidDel="00000000" w:rsidR="00000000" w:rsidRPr="00000000">
        <w:rPr>
          <w:rtl w:val="0"/>
        </w:rPr>
        <w:t xml:space="preserve">Police say they have a suspect, but cannot charge them for lack of evidence.</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