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1917</w:t>
      </w:r>
    </w:p>
    <w:p w:rsidR="00000000" w:rsidDel="00000000" w:rsidP="00000000" w:rsidRDefault="00000000" w:rsidRPr="00000000" w14:paraId="00000002">
      <w:pPr>
        <w:rPr/>
      </w:pPr>
      <w:r w:rsidDel="00000000" w:rsidR="00000000" w:rsidRPr="00000000">
        <w:rPr>
          <w:rtl w:val="0"/>
        </w:rPr>
        <w:t xml:space="preserve">Last seen January 1, 1946</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Vincennes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Thelma?</w:t>
      </w:r>
    </w:p>
    <w:p w:rsidR="00000000" w:rsidDel="00000000" w:rsidP="00000000" w:rsidRDefault="00000000" w:rsidRPr="00000000" w14:paraId="0000000A">
      <w:pPr>
        <w:rPr/>
      </w:pPr>
      <w:r w:rsidDel="00000000" w:rsidR="00000000" w:rsidRPr="00000000">
        <w:rPr>
          <w:rtl w:val="0"/>
        </w:rPr>
        <w:t xml:space="preserve">We do not know much about Thlema before her disappearance.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Thelma was last seen in 1946 when she went to visit her father and stepmother between Vincennes, IN and Fort Branch, IN, traveling by bus. Thelma disappeared on the way back and hasn't been seen since.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know anything about the ensuing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Thelma’s Description</w:t>
      </w:r>
    </w:p>
    <w:p w:rsidR="00000000" w:rsidDel="00000000" w:rsidP="00000000" w:rsidRDefault="00000000" w:rsidRPr="00000000" w14:paraId="00000013">
      <w:pPr>
        <w:rPr/>
      </w:pPr>
      <w:r w:rsidDel="00000000" w:rsidR="00000000" w:rsidRPr="00000000">
        <w:rPr>
          <w:rtl w:val="0"/>
        </w:rPr>
        <w:t xml:space="preserve">Thelma stood between 5’2 and 5’5, weighing 115 to 130 pounds. She goes by the nickname, Thel. She was traveling by bus.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 2" - 5' 5"</w:t>
      </w:r>
    </w:p>
    <w:p w:rsidR="00000000" w:rsidDel="00000000" w:rsidP="00000000" w:rsidRDefault="00000000" w:rsidRPr="00000000" w14:paraId="00000017">
      <w:pPr>
        <w:rPr/>
      </w:pPr>
      <w:r w:rsidDel="00000000" w:rsidR="00000000" w:rsidRPr="00000000">
        <w:rPr>
          <w:rtl w:val="0"/>
        </w:rPr>
        <w:t xml:space="preserve">Weight: 115 - 130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Called nickname, Thel</w:t>
      </w:r>
    </w:p>
    <w:p w:rsidR="00000000" w:rsidDel="00000000" w:rsidP="00000000" w:rsidRDefault="00000000" w:rsidRPr="00000000" w14:paraId="00000021">
      <w:pPr>
        <w:rPr/>
      </w:pPr>
      <w:r w:rsidDel="00000000" w:rsidR="00000000" w:rsidRPr="00000000">
        <w:rPr>
          <w:rtl w:val="0"/>
        </w:rPr>
        <w:t xml:space="preserve">Traveling by bus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Suspects</w:t>
      </w:r>
    </w:p>
    <w:p w:rsidR="00000000" w:rsidDel="00000000" w:rsidP="00000000" w:rsidRDefault="00000000" w:rsidRPr="00000000" w14:paraId="00000024">
      <w:pPr>
        <w:rPr/>
      </w:pPr>
      <w:r w:rsidDel="00000000" w:rsidR="00000000" w:rsidRPr="00000000">
        <w:rPr>
          <w:rtl w:val="0"/>
        </w:rPr>
        <w:t xml:space="preserve">NA</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